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jc w:val="center"/>
        <w:tblCellSpacing w:w="0" w:type="dxa"/>
        <w:tblCellMar>
          <w:left w:w="0" w:type="dxa"/>
          <w:right w:w="0" w:type="dxa"/>
        </w:tblCellMar>
        <w:tblLook w:val="04A0" w:firstRow="1" w:lastRow="0" w:firstColumn="1" w:lastColumn="0" w:noHBand="0" w:noVBand="1"/>
      </w:tblPr>
      <w:tblGrid>
        <w:gridCol w:w="10890"/>
      </w:tblGrid>
      <w:tr w:rsidR="00AF6DCA" w:rsidRPr="00AF6DCA">
        <w:trPr>
          <w:tblCellSpacing w:w="0" w:type="dxa"/>
          <w:jc w:val="center"/>
        </w:trPr>
        <w:tc>
          <w:tcPr>
            <w:tcW w:w="0" w:type="auto"/>
            <w:tcMar>
              <w:top w:w="225" w:type="dxa"/>
              <w:left w:w="375" w:type="dxa"/>
              <w:bottom w:w="225" w:type="dxa"/>
              <w:right w:w="375" w:type="dxa"/>
            </w:tcMar>
            <w:vAlign w:val="center"/>
            <w:hideMark/>
          </w:tcPr>
          <w:p w:rsidR="00AF6DCA" w:rsidRPr="00AE7E0F" w:rsidRDefault="00AF6DCA" w:rsidP="00AE7E0F">
            <w:pPr>
              <w:jc w:val="center"/>
              <w:rPr>
                <w:b/>
                <w:bCs/>
                <w:sz w:val="28"/>
                <w:szCs w:val="28"/>
              </w:rPr>
            </w:pPr>
            <w:r w:rsidRPr="00AE7E0F">
              <w:rPr>
                <w:b/>
                <w:bCs/>
                <w:sz w:val="28"/>
                <w:szCs w:val="28"/>
              </w:rPr>
              <w:t>关于进口产品申报中科院审批的通知</w:t>
            </w:r>
          </w:p>
        </w:tc>
      </w:tr>
      <w:tr w:rsidR="00AF6DCA" w:rsidRPr="00AF6DCA">
        <w:trPr>
          <w:tblCellSpacing w:w="0" w:type="dxa"/>
          <w:jc w:val="center"/>
        </w:trPr>
        <w:tc>
          <w:tcPr>
            <w:tcW w:w="0" w:type="auto"/>
            <w:tcBorders>
              <w:bottom w:val="dashed" w:sz="6" w:space="0" w:color="D1D1D1"/>
            </w:tcBorders>
            <w:tcMar>
              <w:top w:w="300" w:type="dxa"/>
              <w:left w:w="375" w:type="dxa"/>
              <w:bottom w:w="300" w:type="dxa"/>
              <w:right w:w="375" w:type="dxa"/>
            </w:tcMar>
            <w:hideMark/>
          </w:tcPr>
          <w:p w:rsidR="00AF6DCA" w:rsidRPr="00241525" w:rsidRDefault="00AF6DCA" w:rsidP="00AF6DCA">
            <w:pPr>
              <w:rPr>
                <w:sz w:val="24"/>
                <w:szCs w:val="24"/>
              </w:rPr>
            </w:pPr>
            <w:r w:rsidRPr="00241525">
              <w:rPr>
                <w:sz w:val="24"/>
                <w:szCs w:val="24"/>
              </w:rPr>
              <w:t xml:space="preserve">所属各部门：　</w:t>
            </w:r>
            <w:r w:rsidRPr="00241525">
              <w:rPr>
                <w:sz w:val="24"/>
                <w:szCs w:val="24"/>
              </w:rPr>
              <w:br/>
            </w:r>
            <w:r w:rsidRPr="00241525">
              <w:rPr>
                <w:sz w:val="24"/>
                <w:szCs w:val="24"/>
              </w:rPr>
              <w:t xml:space="preserve">　</w:t>
            </w:r>
            <w:r w:rsidRPr="00241525">
              <w:rPr>
                <w:sz w:val="24"/>
                <w:szCs w:val="24"/>
              </w:rPr>
              <w:t xml:space="preserve">  </w:t>
            </w:r>
            <w:r w:rsidRPr="00241525">
              <w:rPr>
                <w:sz w:val="24"/>
                <w:szCs w:val="24"/>
              </w:rPr>
              <w:t>为加强政府采购进口产品管理，根据中科院以及财政部的要求，确因科学研究工作的需要，以直接进口或委托进口方式采购</w:t>
            </w:r>
            <w:r w:rsidRPr="00241525">
              <w:rPr>
                <w:sz w:val="24"/>
                <w:szCs w:val="24"/>
              </w:rPr>
              <w:t>50</w:t>
            </w:r>
            <w:r w:rsidRPr="00241525">
              <w:rPr>
                <w:sz w:val="24"/>
                <w:szCs w:val="24"/>
              </w:rPr>
              <w:t>万元人民币以上的进口产品，不论资金来源，均按财政部下发的《政府采购进口产品管理办法》规定实行上报审批工作。</w:t>
            </w:r>
            <w:r w:rsidRPr="00241525">
              <w:rPr>
                <w:sz w:val="24"/>
                <w:szCs w:val="24"/>
              </w:rPr>
              <w:t> </w:t>
            </w:r>
            <w:r w:rsidRPr="00241525">
              <w:rPr>
                <w:sz w:val="24"/>
                <w:szCs w:val="24"/>
              </w:rPr>
              <w:br/>
            </w:r>
            <w:r w:rsidRPr="00241525">
              <w:rPr>
                <w:sz w:val="24"/>
                <w:szCs w:val="24"/>
              </w:rPr>
              <w:t xml:space="preserve">　</w:t>
            </w:r>
            <w:r w:rsidRPr="00241525">
              <w:rPr>
                <w:sz w:val="24"/>
                <w:szCs w:val="24"/>
              </w:rPr>
              <w:t xml:space="preserve">  </w:t>
            </w:r>
            <w:r w:rsidRPr="00241525">
              <w:rPr>
                <w:sz w:val="24"/>
                <w:szCs w:val="24"/>
              </w:rPr>
              <w:t>因上报进口审批材料审查过程严格，造成耗时较长，各部门如有采购</w:t>
            </w:r>
            <w:r w:rsidRPr="00241525">
              <w:rPr>
                <w:sz w:val="24"/>
                <w:szCs w:val="24"/>
              </w:rPr>
              <w:t>50</w:t>
            </w:r>
            <w:r w:rsidRPr="00241525">
              <w:rPr>
                <w:sz w:val="24"/>
                <w:szCs w:val="24"/>
              </w:rPr>
              <w:t>万元人民币以上进口产品的计划，请提前两个月与资产</w:t>
            </w:r>
            <w:r w:rsidR="00AE7E0F" w:rsidRPr="00241525">
              <w:rPr>
                <w:rFonts w:hint="eastAsia"/>
                <w:sz w:val="24"/>
                <w:szCs w:val="24"/>
              </w:rPr>
              <w:t>基建处、</w:t>
            </w:r>
            <w:r w:rsidR="00AE7E0F" w:rsidRPr="00241525">
              <w:rPr>
                <w:sz w:val="24"/>
                <w:szCs w:val="24"/>
              </w:rPr>
              <w:t>财务</w:t>
            </w:r>
            <w:r w:rsidR="00AE7E0F" w:rsidRPr="00241525">
              <w:rPr>
                <w:rFonts w:hint="eastAsia"/>
                <w:sz w:val="24"/>
                <w:szCs w:val="24"/>
              </w:rPr>
              <w:t>室</w:t>
            </w:r>
            <w:r w:rsidRPr="00241525">
              <w:rPr>
                <w:sz w:val="24"/>
                <w:szCs w:val="24"/>
              </w:rPr>
              <w:t>处沟通，</w:t>
            </w:r>
            <w:r w:rsidR="00241525" w:rsidRPr="00241525">
              <w:rPr>
                <w:rFonts w:hint="eastAsia"/>
                <w:sz w:val="24"/>
                <w:szCs w:val="24"/>
              </w:rPr>
              <w:t>进行</w:t>
            </w:r>
            <w:r w:rsidRPr="00241525">
              <w:rPr>
                <w:sz w:val="24"/>
                <w:szCs w:val="24"/>
              </w:rPr>
              <w:t>相互配合完成好各项审查材料的准备。因审批材料准备时间不足而造成科研项目时间延误拖期等，均由各部门自行负责。</w:t>
            </w:r>
            <w:r w:rsidRPr="00241525">
              <w:rPr>
                <w:sz w:val="24"/>
                <w:szCs w:val="24"/>
              </w:rPr>
              <w:t> </w:t>
            </w:r>
            <w:r w:rsidRPr="00241525">
              <w:rPr>
                <w:sz w:val="24"/>
                <w:szCs w:val="24"/>
              </w:rPr>
              <w:br/>
            </w:r>
            <w:r w:rsidRPr="00241525">
              <w:rPr>
                <w:sz w:val="24"/>
                <w:szCs w:val="24"/>
              </w:rPr>
              <w:t xml:space="preserve">　</w:t>
            </w:r>
            <w:r w:rsidRPr="00241525">
              <w:rPr>
                <w:sz w:val="24"/>
                <w:szCs w:val="24"/>
              </w:rPr>
              <w:t xml:space="preserve">  </w:t>
            </w:r>
            <w:r w:rsidRPr="00241525">
              <w:rPr>
                <w:sz w:val="24"/>
                <w:szCs w:val="24"/>
              </w:rPr>
              <w:t>上报中科院审批材料及注意事项如下：</w:t>
            </w:r>
            <w:r w:rsidRPr="00241525">
              <w:rPr>
                <w:sz w:val="24"/>
                <w:szCs w:val="24"/>
              </w:rPr>
              <w:t> </w:t>
            </w:r>
            <w:r w:rsidRPr="00241525">
              <w:rPr>
                <w:sz w:val="24"/>
                <w:szCs w:val="24"/>
              </w:rPr>
              <w:br/>
            </w:r>
            <w:r w:rsidRPr="00241525">
              <w:rPr>
                <w:sz w:val="24"/>
                <w:szCs w:val="24"/>
              </w:rPr>
              <w:t xml:space="preserve">　</w:t>
            </w:r>
            <w:r w:rsidRPr="00241525">
              <w:rPr>
                <w:sz w:val="24"/>
                <w:szCs w:val="24"/>
              </w:rPr>
              <w:t>  1</w:t>
            </w:r>
            <w:r w:rsidRPr="00241525">
              <w:rPr>
                <w:sz w:val="24"/>
                <w:szCs w:val="24"/>
              </w:rPr>
              <w:t>、政府采购进口产品论证专家组成员要求</w:t>
            </w:r>
            <w:r w:rsidRPr="00241525">
              <w:rPr>
                <w:sz w:val="24"/>
                <w:szCs w:val="24"/>
              </w:rPr>
              <w:t>5</w:t>
            </w:r>
            <w:r w:rsidRPr="00241525">
              <w:rPr>
                <w:sz w:val="24"/>
                <w:szCs w:val="24"/>
              </w:rPr>
              <w:t>人以上非本单位专家对拟进口</w:t>
            </w:r>
            <w:proofErr w:type="gramStart"/>
            <w:r w:rsidRPr="00241525">
              <w:rPr>
                <w:sz w:val="24"/>
                <w:szCs w:val="24"/>
              </w:rPr>
              <w:t>产进行</w:t>
            </w:r>
            <w:proofErr w:type="gramEnd"/>
            <w:r w:rsidRPr="00241525">
              <w:rPr>
                <w:sz w:val="24"/>
                <w:szCs w:val="24"/>
              </w:rPr>
              <w:t>论证，其中</w:t>
            </w:r>
            <w:r w:rsidRPr="00241525">
              <w:rPr>
                <w:sz w:val="24"/>
                <w:szCs w:val="24"/>
              </w:rPr>
              <w:t>1</w:t>
            </w:r>
            <w:r w:rsidRPr="00241525">
              <w:rPr>
                <w:sz w:val="24"/>
                <w:szCs w:val="24"/>
              </w:rPr>
              <w:t>名律师或具有高级职称的法律专家，其他为熟悉该产品并具有高级技术职称的产品技术专家。产品技术专家一般应从事业单位邀请，确需从企业邀请的，该企业必须与该产品销售无关。</w:t>
            </w:r>
            <w:r w:rsidRPr="00241525">
              <w:rPr>
                <w:sz w:val="24"/>
                <w:szCs w:val="24"/>
              </w:rPr>
              <w:t> </w:t>
            </w:r>
            <w:r w:rsidRPr="00241525">
              <w:rPr>
                <w:sz w:val="24"/>
                <w:szCs w:val="24"/>
              </w:rPr>
              <w:br/>
            </w:r>
            <w:r w:rsidRPr="00241525">
              <w:rPr>
                <w:sz w:val="24"/>
                <w:szCs w:val="24"/>
              </w:rPr>
              <w:t xml:space="preserve">　</w:t>
            </w:r>
            <w:r w:rsidRPr="00241525">
              <w:rPr>
                <w:sz w:val="24"/>
                <w:szCs w:val="24"/>
              </w:rPr>
              <w:t>  2</w:t>
            </w:r>
            <w:r w:rsidRPr="00241525">
              <w:rPr>
                <w:sz w:val="24"/>
                <w:szCs w:val="24"/>
              </w:rPr>
              <w:t>、政府采购进口产品申请表（表</w:t>
            </w:r>
            <w:r w:rsidRPr="00241525">
              <w:rPr>
                <w:sz w:val="24"/>
                <w:szCs w:val="24"/>
              </w:rPr>
              <w:t>1</w:t>
            </w:r>
            <w:r w:rsidRPr="00241525">
              <w:rPr>
                <w:sz w:val="24"/>
                <w:szCs w:val="24"/>
              </w:rPr>
              <w:t>，一式二份）。在填写时</w:t>
            </w:r>
            <w:r w:rsidRPr="00241525">
              <w:rPr>
                <w:sz w:val="24"/>
                <w:szCs w:val="24"/>
              </w:rPr>
              <w:t>“</w:t>
            </w:r>
            <w:r w:rsidRPr="00241525">
              <w:rPr>
                <w:sz w:val="24"/>
                <w:szCs w:val="24"/>
              </w:rPr>
              <w:t>申请理由</w:t>
            </w:r>
            <w:r w:rsidRPr="00241525">
              <w:rPr>
                <w:sz w:val="24"/>
                <w:szCs w:val="24"/>
              </w:rPr>
              <w:t>”</w:t>
            </w:r>
            <w:r w:rsidRPr="00241525">
              <w:rPr>
                <w:sz w:val="24"/>
                <w:szCs w:val="24"/>
              </w:rPr>
              <w:t>时，应对拟进口产品的必要性、国内是否能生产该产品或国内生产的该产品是否能满足科研工作需要等方面进行详细说明。</w:t>
            </w:r>
            <w:r w:rsidRPr="00241525">
              <w:rPr>
                <w:sz w:val="24"/>
                <w:szCs w:val="24"/>
              </w:rPr>
              <w:t> </w:t>
            </w:r>
            <w:r w:rsidRPr="00241525">
              <w:rPr>
                <w:sz w:val="24"/>
                <w:szCs w:val="24"/>
              </w:rPr>
              <w:br/>
            </w:r>
            <w:r w:rsidRPr="00241525">
              <w:rPr>
                <w:sz w:val="24"/>
                <w:szCs w:val="24"/>
              </w:rPr>
              <w:t xml:space="preserve">　</w:t>
            </w:r>
            <w:r w:rsidRPr="00241525">
              <w:rPr>
                <w:sz w:val="24"/>
                <w:szCs w:val="24"/>
              </w:rPr>
              <w:t>  3</w:t>
            </w:r>
            <w:r w:rsidRPr="00241525">
              <w:rPr>
                <w:sz w:val="24"/>
                <w:szCs w:val="24"/>
              </w:rPr>
              <w:t>、政府采购进口产品专家论证意见（表</w:t>
            </w:r>
            <w:r w:rsidRPr="00241525">
              <w:rPr>
                <w:sz w:val="24"/>
                <w:szCs w:val="24"/>
              </w:rPr>
              <w:t>3</w:t>
            </w:r>
            <w:r w:rsidRPr="00241525">
              <w:rPr>
                <w:sz w:val="24"/>
                <w:szCs w:val="24"/>
              </w:rPr>
              <w:t>，一式一份）。在填写</w:t>
            </w:r>
            <w:r w:rsidRPr="00241525">
              <w:rPr>
                <w:sz w:val="24"/>
                <w:szCs w:val="24"/>
              </w:rPr>
              <w:t>“</w:t>
            </w:r>
            <w:r w:rsidRPr="00241525">
              <w:rPr>
                <w:sz w:val="24"/>
                <w:szCs w:val="24"/>
              </w:rPr>
              <w:t>原因阐述</w:t>
            </w:r>
            <w:r w:rsidRPr="00241525">
              <w:rPr>
                <w:sz w:val="24"/>
                <w:szCs w:val="24"/>
              </w:rPr>
              <w:t>”</w:t>
            </w:r>
            <w:r w:rsidRPr="00241525">
              <w:rPr>
                <w:sz w:val="24"/>
                <w:szCs w:val="24"/>
              </w:rPr>
              <w:t>时，与表</w:t>
            </w:r>
            <w:r w:rsidRPr="00241525">
              <w:rPr>
                <w:sz w:val="24"/>
                <w:szCs w:val="24"/>
              </w:rPr>
              <w:t>1“</w:t>
            </w:r>
            <w:r w:rsidRPr="00241525">
              <w:rPr>
                <w:sz w:val="24"/>
                <w:szCs w:val="24"/>
              </w:rPr>
              <w:t>申请理由</w:t>
            </w:r>
            <w:r w:rsidRPr="00241525">
              <w:rPr>
                <w:sz w:val="24"/>
                <w:szCs w:val="24"/>
              </w:rPr>
              <w:t>”</w:t>
            </w:r>
            <w:r w:rsidRPr="00241525">
              <w:rPr>
                <w:sz w:val="24"/>
                <w:szCs w:val="24"/>
              </w:rPr>
              <w:t>一致。在填写</w:t>
            </w:r>
            <w:r w:rsidRPr="00241525">
              <w:rPr>
                <w:sz w:val="24"/>
                <w:szCs w:val="24"/>
              </w:rPr>
              <w:t>“</w:t>
            </w:r>
            <w:r w:rsidRPr="00241525">
              <w:rPr>
                <w:sz w:val="24"/>
                <w:szCs w:val="24"/>
              </w:rPr>
              <w:t>专家论证意见</w:t>
            </w:r>
            <w:r w:rsidRPr="00241525">
              <w:rPr>
                <w:sz w:val="24"/>
                <w:szCs w:val="24"/>
              </w:rPr>
              <w:t>”</w:t>
            </w:r>
            <w:r w:rsidRPr="00241525">
              <w:rPr>
                <w:sz w:val="24"/>
                <w:szCs w:val="24"/>
              </w:rPr>
              <w:t>时，论证专家组应对拟进口产品的必要性、国内是否能生产该产品或国内生产的该产品是否能满足科研工作需要等方面提出明确意见。所有论证专家应在此表中亲笔签字。此表需上报原件。</w:t>
            </w:r>
            <w:r w:rsidRPr="00241525">
              <w:rPr>
                <w:sz w:val="24"/>
                <w:szCs w:val="24"/>
              </w:rPr>
              <w:t> </w:t>
            </w:r>
            <w:r w:rsidRPr="00241525">
              <w:rPr>
                <w:sz w:val="24"/>
                <w:szCs w:val="24"/>
              </w:rPr>
              <w:br/>
            </w:r>
            <w:r w:rsidRPr="00241525">
              <w:rPr>
                <w:sz w:val="24"/>
                <w:szCs w:val="24"/>
              </w:rPr>
              <w:t xml:space="preserve">　</w:t>
            </w:r>
            <w:r w:rsidRPr="00241525">
              <w:rPr>
                <w:sz w:val="24"/>
                <w:szCs w:val="24"/>
              </w:rPr>
              <w:t>  4</w:t>
            </w:r>
            <w:r w:rsidRPr="00241525">
              <w:rPr>
                <w:sz w:val="24"/>
                <w:szCs w:val="24"/>
              </w:rPr>
              <w:t>、政府采购进口产品论证专家组成员名单（表</w:t>
            </w:r>
            <w:r w:rsidRPr="00241525">
              <w:rPr>
                <w:sz w:val="24"/>
                <w:szCs w:val="24"/>
              </w:rPr>
              <w:t>4</w:t>
            </w:r>
            <w:r w:rsidRPr="00241525">
              <w:rPr>
                <w:sz w:val="24"/>
                <w:szCs w:val="24"/>
              </w:rPr>
              <w:t>，一式一份）。所有论证专家应</w:t>
            </w:r>
            <w:proofErr w:type="gramStart"/>
            <w:r w:rsidRPr="00241525">
              <w:rPr>
                <w:sz w:val="24"/>
                <w:szCs w:val="24"/>
              </w:rPr>
              <w:t>在此表</w:t>
            </w:r>
            <w:proofErr w:type="gramEnd"/>
            <w:r w:rsidRPr="00241525">
              <w:rPr>
                <w:sz w:val="24"/>
                <w:szCs w:val="24"/>
              </w:rPr>
              <w:t>亲笔签字。如果同一论证专家组对多项相关拟进口产品进行论证，只需上报此表一式一份。如果确需从企业邀请产品技术专家，应</w:t>
            </w:r>
            <w:proofErr w:type="gramStart"/>
            <w:r w:rsidRPr="00241525">
              <w:rPr>
                <w:sz w:val="24"/>
                <w:szCs w:val="24"/>
              </w:rPr>
              <w:t>在此表</w:t>
            </w:r>
            <w:proofErr w:type="gramEnd"/>
            <w:r w:rsidRPr="00241525">
              <w:rPr>
                <w:sz w:val="24"/>
                <w:szCs w:val="24"/>
              </w:rPr>
              <w:t xml:space="preserve">注明专家所在企业与该产品销售无关。此表需上报原件。　</w:t>
            </w:r>
            <w:r w:rsidRPr="00241525">
              <w:rPr>
                <w:sz w:val="24"/>
                <w:szCs w:val="24"/>
              </w:rPr>
              <w:t xml:space="preserve">  </w:t>
            </w:r>
            <w:r w:rsidRPr="00241525">
              <w:rPr>
                <w:sz w:val="24"/>
                <w:szCs w:val="24"/>
              </w:rPr>
              <w:br/>
            </w:r>
            <w:r w:rsidRPr="00241525">
              <w:rPr>
                <w:sz w:val="24"/>
                <w:szCs w:val="24"/>
              </w:rPr>
              <w:t xml:space="preserve">　</w:t>
            </w:r>
            <w:r w:rsidRPr="00241525">
              <w:rPr>
                <w:sz w:val="24"/>
                <w:szCs w:val="24"/>
              </w:rPr>
              <w:t>  5</w:t>
            </w:r>
            <w:r w:rsidRPr="00241525">
              <w:rPr>
                <w:sz w:val="24"/>
                <w:szCs w:val="24"/>
              </w:rPr>
              <w:t>、政府采购进口产品资金来源（表</w:t>
            </w:r>
            <w:r w:rsidRPr="00241525">
              <w:rPr>
                <w:sz w:val="24"/>
                <w:szCs w:val="24"/>
              </w:rPr>
              <w:t>5</w:t>
            </w:r>
            <w:r w:rsidRPr="00241525">
              <w:rPr>
                <w:sz w:val="24"/>
                <w:szCs w:val="24"/>
              </w:rPr>
              <w:t>）以及资金来源证明材料（一式一份）。资金来源证明材料包括：院批复部门预算中</w:t>
            </w:r>
            <w:r w:rsidRPr="00241525">
              <w:rPr>
                <w:sz w:val="24"/>
                <w:szCs w:val="24"/>
              </w:rPr>
              <w:t>“</w:t>
            </w:r>
            <w:r w:rsidRPr="00241525">
              <w:rPr>
                <w:sz w:val="24"/>
                <w:szCs w:val="24"/>
              </w:rPr>
              <w:t>项目支出预算表</w:t>
            </w:r>
            <w:r w:rsidRPr="00241525">
              <w:rPr>
                <w:sz w:val="24"/>
                <w:szCs w:val="24"/>
              </w:rPr>
              <w:t>”</w:t>
            </w:r>
            <w:r w:rsidRPr="00241525">
              <w:rPr>
                <w:sz w:val="24"/>
                <w:szCs w:val="24"/>
              </w:rPr>
              <w:t>、</w:t>
            </w:r>
            <w:proofErr w:type="gramStart"/>
            <w:r w:rsidRPr="00241525">
              <w:rPr>
                <w:sz w:val="24"/>
                <w:szCs w:val="24"/>
              </w:rPr>
              <w:t>院调整</w:t>
            </w:r>
            <w:proofErr w:type="gramEnd"/>
            <w:r w:rsidRPr="00241525">
              <w:rPr>
                <w:sz w:val="24"/>
                <w:szCs w:val="24"/>
              </w:rPr>
              <w:t>预算文件、其他部门下达预算文件等。</w:t>
            </w:r>
            <w:r w:rsidRPr="00241525">
              <w:rPr>
                <w:sz w:val="24"/>
                <w:szCs w:val="24"/>
              </w:rPr>
              <w:t> </w:t>
            </w:r>
            <w:r w:rsidRPr="00241525">
              <w:rPr>
                <w:sz w:val="24"/>
                <w:szCs w:val="24"/>
              </w:rPr>
              <w:br/>
            </w:r>
            <w:r w:rsidRPr="00241525">
              <w:rPr>
                <w:sz w:val="24"/>
                <w:szCs w:val="24"/>
              </w:rPr>
              <w:t xml:space="preserve">　</w:t>
            </w:r>
            <w:r w:rsidRPr="00241525">
              <w:rPr>
                <w:sz w:val="24"/>
                <w:szCs w:val="24"/>
              </w:rPr>
              <w:t>  6</w:t>
            </w:r>
            <w:r w:rsidRPr="00241525">
              <w:rPr>
                <w:sz w:val="24"/>
                <w:szCs w:val="24"/>
              </w:rPr>
              <w:t>、政府采购进口产品所属行业主管部门意见（表</w:t>
            </w:r>
            <w:r w:rsidRPr="00241525">
              <w:rPr>
                <w:sz w:val="24"/>
                <w:szCs w:val="24"/>
              </w:rPr>
              <w:t>2</w:t>
            </w:r>
            <w:r w:rsidRPr="00241525">
              <w:rPr>
                <w:sz w:val="24"/>
                <w:szCs w:val="24"/>
              </w:rPr>
              <w:t>，一式一份）。如果拟进口产品属于国家有关部门发布的国家限制进口产品，应填此表。</w:t>
            </w:r>
          </w:p>
          <w:p w:rsidR="00AF6DCA" w:rsidRPr="00241525" w:rsidRDefault="00AF6DCA" w:rsidP="00AF6DCA">
            <w:pPr>
              <w:rPr>
                <w:sz w:val="24"/>
                <w:szCs w:val="24"/>
              </w:rPr>
            </w:pPr>
            <w:r w:rsidRPr="00241525">
              <w:rPr>
                <w:sz w:val="24"/>
                <w:szCs w:val="24"/>
              </w:rPr>
              <w:t xml:space="preserve">　</w:t>
            </w:r>
            <w:r w:rsidRPr="00241525">
              <w:rPr>
                <w:sz w:val="24"/>
                <w:szCs w:val="24"/>
              </w:rPr>
              <w:t xml:space="preserve">  </w:t>
            </w:r>
            <w:r w:rsidRPr="00241525">
              <w:rPr>
                <w:sz w:val="24"/>
                <w:szCs w:val="24"/>
              </w:rPr>
              <w:t>附件：</w:t>
            </w:r>
            <w:r w:rsidRPr="00241525">
              <w:rPr>
                <w:sz w:val="24"/>
                <w:szCs w:val="24"/>
              </w:rPr>
              <w:br/>
            </w:r>
            <w:r w:rsidRPr="00241525">
              <w:rPr>
                <w:sz w:val="24"/>
                <w:szCs w:val="24"/>
              </w:rPr>
              <w:t xml:space="preserve">　</w:t>
            </w:r>
            <w:r w:rsidRPr="00241525">
              <w:rPr>
                <w:sz w:val="24"/>
                <w:szCs w:val="24"/>
              </w:rPr>
              <w:t>  1</w:t>
            </w:r>
            <w:r w:rsidRPr="00241525">
              <w:rPr>
                <w:sz w:val="24"/>
                <w:szCs w:val="24"/>
              </w:rPr>
              <w:t>、</w:t>
            </w:r>
            <w:hyperlink r:id="rId7" w:tgtFrame="_blank" w:history="1">
              <w:r w:rsidRPr="00241525">
                <w:rPr>
                  <w:rStyle w:val="a3"/>
                  <w:color w:val="auto"/>
                  <w:sz w:val="24"/>
                  <w:szCs w:val="24"/>
                </w:rPr>
                <w:t>政府采购进口产品管理办法</w:t>
              </w:r>
            </w:hyperlink>
            <w:r w:rsidRPr="00241525">
              <w:rPr>
                <w:sz w:val="24"/>
                <w:szCs w:val="24"/>
              </w:rPr>
              <w:t>（财库［</w:t>
            </w:r>
            <w:r w:rsidRPr="00241525">
              <w:rPr>
                <w:sz w:val="24"/>
                <w:szCs w:val="24"/>
              </w:rPr>
              <w:t>2007</w:t>
            </w:r>
            <w:r w:rsidRPr="00241525">
              <w:rPr>
                <w:sz w:val="24"/>
                <w:szCs w:val="24"/>
              </w:rPr>
              <w:t>］</w:t>
            </w:r>
            <w:r w:rsidRPr="00241525">
              <w:rPr>
                <w:sz w:val="24"/>
                <w:szCs w:val="24"/>
              </w:rPr>
              <w:t>119</w:t>
            </w:r>
            <w:r w:rsidRPr="00241525">
              <w:rPr>
                <w:sz w:val="24"/>
                <w:szCs w:val="24"/>
              </w:rPr>
              <w:t>号）</w:t>
            </w:r>
            <w:r w:rsidRPr="00241525">
              <w:rPr>
                <w:sz w:val="24"/>
                <w:szCs w:val="24"/>
              </w:rPr>
              <w:t> </w:t>
            </w:r>
            <w:r w:rsidRPr="00241525">
              <w:rPr>
                <w:sz w:val="24"/>
                <w:szCs w:val="24"/>
              </w:rPr>
              <w:br/>
            </w:r>
            <w:r w:rsidRPr="00241525">
              <w:rPr>
                <w:sz w:val="24"/>
                <w:szCs w:val="24"/>
              </w:rPr>
              <w:t xml:space="preserve">　</w:t>
            </w:r>
            <w:r w:rsidRPr="00241525">
              <w:rPr>
                <w:sz w:val="24"/>
                <w:szCs w:val="24"/>
              </w:rPr>
              <w:t>  2</w:t>
            </w:r>
            <w:r w:rsidRPr="00241525">
              <w:rPr>
                <w:sz w:val="24"/>
                <w:szCs w:val="24"/>
              </w:rPr>
              <w:t>、</w:t>
            </w:r>
            <w:hyperlink r:id="rId8" w:tgtFrame="_blank" w:history="1">
              <w:r w:rsidRPr="00241525">
                <w:rPr>
                  <w:rStyle w:val="a3"/>
                  <w:color w:val="auto"/>
                  <w:sz w:val="24"/>
                  <w:szCs w:val="24"/>
                </w:rPr>
                <w:t>关于政府采购进口产品申报工作的补充通知</w:t>
              </w:r>
            </w:hyperlink>
            <w:r w:rsidRPr="00241525">
              <w:rPr>
                <w:sz w:val="24"/>
                <w:szCs w:val="24"/>
              </w:rPr>
              <w:t>（计字［</w:t>
            </w:r>
            <w:r w:rsidRPr="00241525">
              <w:rPr>
                <w:sz w:val="24"/>
                <w:szCs w:val="24"/>
              </w:rPr>
              <w:t>2010</w:t>
            </w:r>
            <w:r w:rsidRPr="00241525">
              <w:rPr>
                <w:sz w:val="24"/>
                <w:szCs w:val="24"/>
              </w:rPr>
              <w:t>］</w:t>
            </w:r>
            <w:r w:rsidRPr="00241525">
              <w:rPr>
                <w:sz w:val="24"/>
                <w:szCs w:val="24"/>
              </w:rPr>
              <w:t>29</w:t>
            </w:r>
            <w:r w:rsidRPr="00241525">
              <w:rPr>
                <w:sz w:val="24"/>
                <w:szCs w:val="24"/>
              </w:rPr>
              <w:t>号）</w:t>
            </w:r>
            <w:r w:rsidRPr="00241525">
              <w:rPr>
                <w:sz w:val="24"/>
                <w:szCs w:val="24"/>
              </w:rPr>
              <w:t> </w:t>
            </w:r>
            <w:r w:rsidRPr="00241525">
              <w:rPr>
                <w:sz w:val="24"/>
                <w:szCs w:val="24"/>
              </w:rPr>
              <w:br/>
            </w:r>
            <w:r w:rsidRPr="00241525">
              <w:rPr>
                <w:sz w:val="24"/>
                <w:szCs w:val="24"/>
              </w:rPr>
              <w:t xml:space="preserve">　</w:t>
            </w:r>
            <w:r w:rsidRPr="00241525">
              <w:rPr>
                <w:sz w:val="24"/>
                <w:szCs w:val="24"/>
              </w:rPr>
              <w:t>  3</w:t>
            </w:r>
            <w:r w:rsidRPr="00241525">
              <w:rPr>
                <w:sz w:val="24"/>
                <w:szCs w:val="24"/>
              </w:rPr>
              <w:t>、</w:t>
            </w:r>
            <w:hyperlink r:id="rId9" w:tgtFrame="_blank" w:history="1">
              <w:r w:rsidRPr="00241525">
                <w:rPr>
                  <w:rStyle w:val="a3"/>
                  <w:color w:val="auto"/>
                  <w:sz w:val="24"/>
                  <w:szCs w:val="24"/>
                </w:rPr>
                <w:t>政府采购进口产品申请表</w:t>
              </w:r>
            </w:hyperlink>
            <w:r w:rsidRPr="00241525">
              <w:rPr>
                <w:sz w:val="24"/>
                <w:szCs w:val="24"/>
              </w:rPr>
              <w:t>（表</w:t>
            </w:r>
            <w:r w:rsidRPr="00241525">
              <w:rPr>
                <w:sz w:val="24"/>
                <w:szCs w:val="24"/>
              </w:rPr>
              <w:t>1</w:t>
            </w:r>
            <w:r w:rsidRPr="00241525">
              <w:rPr>
                <w:sz w:val="24"/>
                <w:szCs w:val="24"/>
              </w:rPr>
              <w:t>）</w:t>
            </w:r>
            <w:r w:rsidRPr="00241525">
              <w:rPr>
                <w:sz w:val="24"/>
                <w:szCs w:val="24"/>
              </w:rPr>
              <w:t> </w:t>
            </w:r>
            <w:r w:rsidRPr="00241525">
              <w:rPr>
                <w:sz w:val="24"/>
                <w:szCs w:val="24"/>
              </w:rPr>
              <w:br/>
            </w:r>
            <w:r w:rsidRPr="00241525">
              <w:rPr>
                <w:sz w:val="24"/>
                <w:szCs w:val="24"/>
              </w:rPr>
              <w:t xml:space="preserve">　</w:t>
            </w:r>
            <w:r w:rsidRPr="00241525">
              <w:rPr>
                <w:sz w:val="24"/>
                <w:szCs w:val="24"/>
              </w:rPr>
              <w:t>  4</w:t>
            </w:r>
            <w:r w:rsidRPr="00241525">
              <w:rPr>
                <w:sz w:val="24"/>
                <w:szCs w:val="24"/>
              </w:rPr>
              <w:t>、</w:t>
            </w:r>
            <w:hyperlink r:id="rId10" w:tgtFrame="_blank" w:history="1">
              <w:r w:rsidRPr="00241525">
                <w:rPr>
                  <w:rStyle w:val="a3"/>
                  <w:color w:val="auto"/>
                  <w:sz w:val="24"/>
                  <w:szCs w:val="24"/>
                </w:rPr>
                <w:t>政府采购进口产品所属行业主管部门意见</w:t>
              </w:r>
            </w:hyperlink>
            <w:r w:rsidRPr="00241525">
              <w:rPr>
                <w:sz w:val="24"/>
                <w:szCs w:val="24"/>
              </w:rPr>
              <w:t>（表</w:t>
            </w:r>
            <w:r w:rsidRPr="00241525">
              <w:rPr>
                <w:sz w:val="24"/>
                <w:szCs w:val="24"/>
              </w:rPr>
              <w:t>2</w:t>
            </w:r>
            <w:r w:rsidRPr="00241525">
              <w:rPr>
                <w:sz w:val="24"/>
                <w:szCs w:val="24"/>
              </w:rPr>
              <w:t>）</w:t>
            </w:r>
            <w:r w:rsidRPr="00241525">
              <w:rPr>
                <w:sz w:val="24"/>
                <w:szCs w:val="24"/>
              </w:rPr>
              <w:t> </w:t>
            </w:r>
            <w:r w:rsidRPr="00241525">
              <w:rPr>
                <w:sz w:val="24"/>
                <w:szCs w:val="24"/>
              </w:rPr>
              <w:br/>
            </w:r>
            <w:r w:rsidRPr="00241525">
              <w:rPr>
                <w:sz w:val="24"/>
                <w:szCs w:val="24"/>
              </w:rPr>
              <w:t xml:space="preserve">　</w:t>
            </w:r>
            <w:r w:rsidRPr="00241525">
              <w:rPr>
                <w:sz w:val="24"/>
                <w:szCs w:val="24"/>
              </w:rPr>
              <w:t>  5</w:t>
            </w:r>
            <w:r w:rsidRPr="00241525">
              <w:rPr>
                <w:sz w:val="24"/>
                <w:szCs w:val="24"/>
              </w:rPr>
              <w:t>、</w:t>
            </w:r>
            <w:hyperlink r:id="rId11" w:tgtFrame="_blank" w:history="1">
              <w:r w:rsidRPr="00241525">
                <w:rPr>
                  <w:rStyle w:val="a3"/>
                  <w:color w:val="auto"/>
                  <w:sz w:val="24"/>
                  <w:szCs w:val="24"/>
                </w:rPr>
                <w:t>政府采购进口产品专家论证意见</w:t>
              </w:r>
            </w:hyperlink>
            <w:r w:rsidRPr="00241525">
              <w:rPr>
                <w:sz w:val="24"/>
                <w:szCs w:val="24"/>
              </w:rPr>
              <w:t>（表</w:t>
            </w:r>
            <w:r w:rsidRPr="00241525">
              <w:rPr>
                <w:sz w:val="24"/>
                <w:szCs w:val="24"/>
              </w:rPr>
              <w:t>3</w:t>
            </w:r>
            <w:r w:rsidRPr="00241525">
              <w:rPr>
                <w:sz w:val="24"/>
                <w:szCs w:val="24"/>
              </w:rPr>
              <w:t>）</w:t>
            </w:r>
            <w:r w:rsidRPr="00241525">
              <w:rPr>
                <w:sz w:val="24"/>
                <w:szCs w:val="24"/>
              </w:rPr>
              <w:t> </w:t>
            </w:r>
            <w:r w:rsidRPr="00241525">
              <w:rPr>
                <w:sz w:val="24"/>
                <w:szCs w:val="24"/>
              </w:rPr>
              <w:br/>
            </w:r>
            <w:r w:rsidRPr="00241525">
              <w:rPr>
                <w:sz w:val="24"/>
                <w:szCs w:val="24"/>
              </w:rPr>
              <w:t xml:space="preserve">　</w:t>
            </w:r>
            <w:r w:rsidRPr="00241525">
              <w:rPr>
                <w:sz w:val="24"/>
                <w:szCs w:val="24"/>
              </w:rPr>
              <w:t>  6</w:t>
            </w:r>
            <w:r w:rsidRPr="00241525">
              <w:rPr>
                <w:sz w:val="24"/>
                <w:szCs w:val="24"/>
              </w:rPr>
              <w:t>、</w:t>
            </w:r>
            <w:hyperlink r:id="rId12" w:tgtFrame="_blank" w:history="1">
              <w:r w:rsidRPr="00241525">
                <w:rPr>
                  <w:rStyle w:val="a3"/>
                  <w:color w:val="auto"/>
                  <w:sz w:val="24"/>
                  <w:szCs w:val="24"/>
                </w:rPr>
                <w:t>政府采购进口产品论证专家组成员名单</w:t>
              </w:r>
            </w:hyperlink>
            <w:r w:rsidRPr="00241525">
              <w:rPr>
                <w:sz w:val="24"/>
                <w:szCs w:val="24"/>
              </w:rPr>
              <w:t>（表</w:t>
            </w:r>
            <w:r w:rsidRPr="00241525">
              <w:rPr>
                <w:sz w:val="24"/>
                <w:szCs w:val="24"/>
              </w:rPr>
              <w:t>4</w:t>
            </w:r>
            <w:r w:rsidRPr="00241525">
              <w:rPr>
                <w:sz w:val="24"/>
                <w:szCs w:val="24"/>
              </w:rPr>
              <w:t>）</w:t>
            </w:r>
            <w:r w:rsidRPr="00241525">
              <w:rPr>
                <w:sz w:val="24"/>
                <w:szCs w:val="24"/>
              </w:rPr>
              <w:t> </w:t>
            </w:r>
            <w:r w:rsidRPr="00241525">
              <w:rPr>
                <w:sz w:val="24"/>
                <w:szCs w:val="24"/>
              </w:rPr>
              <w:br/>
            </w:r>
            <w:r w:rsidRPr="00241525">
              <w:rPr>
                <w:sz w:val="24"/>
                <w:szCs w:val="24"/>
              </w:rPr>
              <w:t xml:space="preserve">　</w:t>
            </w:r>
            <w:r w:rsidRPr="00241525">
              <w:rPr>
                <w:sz w:val="24"/>
                <w:szCs w:val="24"/>
              </w:rPr>
              <w:t>  7</w:t>
            </w:r>
            <w:r w:rsidRPr="00241525">
              <w:rPr>
                <w:sz w:val="24"/>
                <w:szCs w:val="24"/>
              </w:rPr>
              <w:t>、</w:t>
            </w:r>
            <w:hyperlink r:id="rId13" w:tgtFrame="_blank" w:history="1">
              <w:r w:rsidRPr="00241525">
                <w:rPr>
                  <w:rStyle w:val="a3"/>
                  <w:color w:val="auto"/>
                  <w:sz w:val="24"/>
                  <w:szCs w:val="24"/>
                </w:rPr>
                <w:t>政府采购进口产品资金来源</w:t>
              </w:r>
            </w:hyperlink>
            <w:r w:rsidRPr="00241525">
              <w:rPr>
                <w:sz w:val="24"/>
                <w:szCs w:val="24"/>
              </w:rPr>
              <w:t>（表</w:t>
            </w:r>
            <w:r w:rsidRPr="00241525">
              <w:rPr>
                <w:sz w:val="24"/>
                <w:szCs w:val="24"/>
              </w:rPr>
              <w:t>5</w:t>
            </w:r>
            <w:r w:rsidRPr="00241525">
              <w:rPr>
                <w:sz w:val="24"/>
                <w:szCs w:val="24"/>
              </w:rPr>
              <w:t>）</w:t>
            </w:r>
          </w:p>
          <w:p w:rsidR="00EB679D" w:rsidRPr="0013605C" w:rsidRDefault="00AF6DCA" w:rsidP="0013605C">
            <w:pPr>
              <w:rPr>
                <w:color w:val="FF0000"/>
              </w:rPr>
            </w:pPr>
            <w:r w:rsidRPr="00241525">
              <w:rPr>
                <w:sz w:val="24"/>
                <w:szCs w:val="24"/>
              </w:rPr>
              <w:br/>
            </w:r>
            <w:r w:rsidR="0013605C" w:rsidRPr="00241525">
              <w:rPr>
                <w:rFonts w:hint="eastAsia"/>
                <w:sz w:val="24"/>
                <w:szCs w:val="24"/>
              </w:rPr>
              <w:t xml:space="preserve">                                                                   2011</w:t>
            </w:r>
            <w:r w:rsidR="0013605C" w:rsidRPr="00241525">
              <w:rPr>
                <w:rFonts w:hint="eastAsia"/>
                <w:sz w:val="24"/>
                <w:szCs w:val="24"/>
              </w:rPr>
              <w:t>年</w:t>
            </w:r>
            <w:r w:rsidR="0013605C" w:rsidRPr="00241525">
              <w:rPr>
                <w:rFonts w:hint="eastAsia"/>
                <w:sz w:val="24"/>
                <w:szCs w:val="24"/>
              </w:rPr>
              <w:t>11</w:t>
            </w:r>
            <w:r w:rsidR="0013605C" w:rsidRPr="00241525">
              <w:rPr>
                <w:rFonts w:hint="eastAsia"/>
                <w:sz w:val="24"/>
                <w:szCs w:val="24"/>
              </w:rPr>
              <w:t>月</w:t>
            </w:r>
            <w:r w:rsidR="0013605C" w:rsidRPr="00241525">
              <w:rPr>
                <w:rFonts w:hint="eastAsia"/>
                <w:sz w:val="24"/>
                <w:szCs w:val="24"/>
              </w:rPr>
              <w:t>8</w:t>
            </w:r>
            <w:r w:rsidR="0013605C" w:rsidRPr="00241525">
              <w:rPr>
                <w:rFonts w:hint="eastAsia"/>
                <w:sz w:val="24"/>
                <w:szCs w:val="24"/>
              </w:rPr>
              <w:t>日</w:t>
            </w:r>
          </w:p>
        </w:tc>
      </w:tr>
      <w:tr w:rsidR="00AF6DCA">
        <w:trPr>
          <w:tblCellSpacing w:w="0" w:type="dxa"/>
          <w:jc w:val="center"/>
        </w:trPr>
        <w:tc>
          <w:tcPr>
            <w:tcW w:w="0" w:type="auto"/>
            <w:tcMar>
              <w:top w:w="225" w:type="dxa"/>
              <w:left w:w="375" w:type="dxa"/>
              <w:bottom w:w="225" w:type="dxa"/>
              <w:right w:w="375" w:type="dxa"/>
            </w:tcMar>
            <w:vAlign w:val="center"/>
            <w:hideMark/>
          </w:tcPr>
          <w:p w:rsidR="006648F4" w:rsidRDefault="006648F4">
            <w:pPr>
              <w:spacing w:line="420" w:lineRule="atLeast"/>
              <w:jc w:val="center"/>
              <w:rPr>
                <w:rFonts w:ascii="ˎ̥" w:hAnsi="ˎ̥" w:hint="eastAsia"/>
                <w:b/>
                <w:bCs/>
                <w:color w:val="000000"/>
                <w:sz w:val="30"/>
                <w:szCs w:val="30"/>
              </w:rPr>
            </w:pPr>
          </w:p>
          <w:p w:rsidR="006648F4" w:rsidRDefault="006648F4">
            <w:pPr>
              <w:spacing w:line="420" w:lineRule="atLeast"/>
              <w:jc w:val="center"/>
              <w:rPr>
                <w:rFonts w:ascii="ˎ̥" w:hAnsi="ˎ̥" w:hint="eastAsia"/>
                <w:b/>
                <w:bCs/>
                <w:color w:val="000000"/>
                <w:sz w:val="30"/>
                <w:szCs w:val="30"/>
              </w:rPr>
            </w:pPr>
          </w:p>
          <w:p w:rsidR="00AF6DCA" w:rsidRDefault="00AF6DCA">
            <w:pPr>
              <w:spacing w:line="420" w:lineRule="atLeast"/>
              <w:jc w:val="center"/>
              <w:rPr>
                <w:rFonts w:ascii="ˎ̥" w:eastAsia="宋体" w:hAnsi="ˎ̥" w:cs="宋体" w:hint="eastAsia"/>
                <w:b/>
                <w:bCs/>
                <w:color w:val="000000"/>
                <w:sz w:val="30"/>
                <w:szCs w:val="30"/>
              </w:rPr>
            </w:pPr>
            <w:r>
              <w:rPr>
                <w:rFonts w:ascii="ˎ̥" w:hAnsi="ˎ̥"/>
                <w:b/>
                <w:bCs/>
                <w:color w:val="000000"/>
                <w:sz w:val="30"/>
                <w:szCs w:val="30"/>
              </w:rPr>
              <w:t>关于转发中国科学院《关于政府采购进口产品申报工作的补充通知》的通知</w:t>
            </w:r>
          </w:p>
        </w:tc>
      </w:tr>
      <w:tr w:rsidR="00AF6DCA">
        <w:trPr>
          <w:tblCellSpacing w:w="0" w:type="dxa"/>
          <w:jc w:val="center"/>
        </w:trPr>
        <w:tc>
          <w:tcPr>
            <w:tcW w:w="0" w:type="auto"/>
            <w:tcBorders>
              <w:bottom w:val="dashed" w:sz="6" w:space="0" w:color="D1D1D1"/>
            </w:tcBorders>
            <w:vAlign w:val="center"/>
            <w:hideMark/>
          </w:tcPr>
          <w:p w:rsidR="00AF6DCA" w:rsidRDefault="00AF6DCA">
            <w:pPr>
              <w:spacing w:line="270" w:lineRule="atLeast"/>
              <w:jc w:val="center"/>
              <w:rPr>
                <w:rFonts w:ascii="ˎ̥" w:eastAsia="宋体" w:hAnsi="ˎ̥" w:cs="宋体" w:hint="eastAsia"/>
                <w:color w:val="888888"/>
                <w:sz w:val="18"/>
                <w:szCs w:val="18"/>
              </w:rPr>
            </w:pPr>
          </w:p>
        </w:tc>
      </w:tr>
      <w:tr w:rsidR="00AF6DCA">
        <w:trPr>
          <w:tblCellSpacing w:w="0" w:type="dxa"/>
          <w:jc w:val="center"/>
        </w:trPr>
        <w:tc>
          <w:tcPr>
            <w:tcW w:w="0" w:type="auto"/>
            <w:tcBorders>
              <w:bottom w:val="dashed" w:sz="6" w:space="0" w:color="D1D1D1"/>
            </w:tcBorders>
            <w:tcMar>
              <w:top w:w="300" w:type="dxa"/>
              <w:left w:w="375" w:type="dxa"/>
              <w:bottom w:w="300" w:type="dxa"/>
              <w:right w:w="375" w:type="dxa"/>
            </w:tcMar>
            <w:hideMark/>
          </w:tcPr>
          <w:p w:rsidR="00AF6DCA" w:rsidRPr="001D63E5" w:rsidRDefault="00AF6DCA">
            <w:pPr>
              <w:pStyle w:val="a4"/>
              <w:spacing w:line="360" w:lineRule="atLeast"/>
              <w:rPr>
                <w:rFonts w:ascii="ˎ̥" w:hAnsi="ˎ̥" w:hint="eastAsia"/>
                <w:color w:val="424242"/>
              </w:rPr>
            </w:pPr>
            <w:r w:rsidRPr="001D63E5">
              <w:rPr>
                <w:rFonts w:ascii="ˎ̥" w:hAnsi="ˎ̥"/>
                <w:color w:val="424242"/>
              </w:rPr>
              <w:t>所属各部门：</w:t>
            </w:r>
            <w:r w:rsidRPr="001D63E5">
              <w:rPr>
                <w:rFonts w:ascii="ˎ̥" w:hAnsi="ˎ̥"/>
                <w:color w:val="424242"/>
              </w:rPr>
              <w:t xml:space="preserve"> </w:t>
            </w:r>
            <w:r w:rsidRPr="001D63E5">
              <w:rPr>
                <w:rFonts w:ascii="ˎ̥" w:hAnsi="ˎ̥"/>
                <w:color w:val="424242"/>
              </w:rPr>
              <w:br/>
            </w:r>
            <w:r w:rsidRPr="001D63E5">
              <w:rPr>
                <w:rFonts w:ascii="ˎ̥" w:hAnsi="ˎ̥"/>
                <w:color w:val="424242"/>
              </w:rPr>
              <w:t xml:space="preserve">　</w:t>
            </w:r>
            <w:r w:rsidRPr="001D63E5">
              <w:rPr>
                <w:rFonts w:ascii="ˎ̥" w:hAnsi="ˎ̥"/>
                <w:color w:val="424242"/>
              </w:rPr>
              <w:t xml:space="preserve">  </w:t>
            </w:r>
            <w:r w:rsidRPr="001D63E5">
              <w:rPr>
                <w:rFonts w:ascii="ˎ̥" w:hAnsi="ˎ̥"/>
                <w:color w:val="424242"/>
              </w:rPr>
              <w:t>根据财政部及中国科学院《关于政府采购进口产品申报工作的补充通知》的要求，确因科研工作需要，在政府采购范围内以直接进口或委托进口方式采购进口产品，采购部门应在采购前按通知要求进行申报工作，在获得院和财政部核准后，按照</w:t>
            </w:r>
            <w:bookmarkStart w:id="0" w:name="_GoBack"/>
            <w:bookmarkEnd w:id="0"/>
            <w:r w:rsidRPr="001D63E5">
              <w:rPr>
                <w:rFonts w:ascii="ˎ̥" w:hAnsi="ˎ̥"/>
                <w:color w:val="424242"/>
              </w:rPr>
              <w:t>政府采购的有关规定进行采购。</w:t>
            </w:r>
            <w:r w:rsidRPr="001D63E5">
              <w:rPr>
                <w:rFonts w:ascii="ˎ̥" w:hAnsi="ˎ̥"/>
                <w:color w:val="424242"/>
              </w:rPr>
              <w:t xml:space="preserve"> </w:t>
            </w:r>
          </w:p>
          <w:p w:rsidR="00AF6DCA" w:rsidRPr="001D63E5" w:rsidRDefault="00AF6DCA">
            <w:pPr>
              <w:pStyle w:val="a4"/>
              <w:spacing w:line="360" w:lineRule="atLeast"/>
              <w:rPr>
                <w:rFonts w:ascii="ˎ̥" w:hAnsi="ˎ̥" w:hint="eastAsia"/>
                <w:color w:val="424242"/>
              </w:rPr>
            </w:pPr>
            <w:r w:rsidRPr="001D63E5">
              <w:rPr>
                <w:rFonts w:ascii="ˎ̥" w:hAnsi="ˎ̥"/>
                <w:color w:val="424242"/>
              </w:rPr>
              <w:t xml:space="preserve">　</w:t>
            </w:r>
            <w:r w:rsidRPr="001D63E5">
              <w:rPr>
                <w:rFonts w:ascii="ˎ̥" w:hAnsi="ˎ̥"/>
                <w:color w:val="424242"/>
              </w:rPr>
              <w:t xml:space="preserve">  </w:t>
            </w:r>
            <w:r w:rsidRPr="001D63E5">
              <w:rPr>
                <w:rFonts w:ascii="ˎ̥" w:hAnsi="ˎ̥"/>
                <w:color w:val="424242"/>
              </w:rPr>
              <w:t>附件：</w:t>
            </w:r>
            <w:r w:rsidRPr="001D63E5">
              <w:rPr>
                <w:rFonts w:ascii="ˎ̥" w:hAnsi="ˎ̥"/>
                <w:color w:val="424242"/>
              </w:rPr>
              <w:br/>
            </w:r>
            <w:r w:rsidRPr="001D63E5">
              <w:rPr>
                <w:rFonts w:ascii="ˎ̥" w:hAnsi="ˎ̥"/>
                <w:color w:val="424242"/>
              </w:rPr>
              <w:t xml:space="preserve">　</w:t>
            </w:r>
            <w:r w:rsidRPr="001D63E5">
              <w:rPr>
                <w:rFonts w:ascii="ˎ̥" w:hAnsi="ˎ̥"/>
                <w:color w:val="424242"/>
              </w:rPr>
              <w:t>  1</w:t>
            </w:r>
            <w:r w:rsidRPr="001D63E5">
              <w:rPr>
                <w:rFonts w:ascii="ˎ̥" w:hAnsi="ˎ̥"/>
                <w:color w:val="424242"/>
              </w:rPr>
              <w:t>、</w:t>
            </w:r>
            <w:hyperlink r:id="rId14" w:tgtFrame="_blank" w:history="1">
              <w:r w:rsidRPr="001D63E5">
                <w:rPr>
                  <w:rStyle w:val="a3"/>
                  <w:rFonts w:ascii="ˎ̥" w:hAnsi="ˎ̥"/>
                </w:rPr>
                <w:t>关于政府采购进口产品申报工作的补充通知</w:t>
              </w:r>
            </w:hyperlink>
            <w:r w:rsidRPr="001D63E5">
              <w:rPr>
                <w:rFonts w:ascii="ˎ̥" w:hAnsi="ˎ̥"/>
                <w:color w:val="424242"/>
              </w:rPr>
              <w:t xml:space="preserve"> </w:t>
            </w:r>
            <w:r w:rsidRPr="001D63E5">
              <w:rPr>
                <w:rFonts w:ascii="ˎ̥" w:hAnsi="ˎ̥"/>
                <w:color w:val="424242"/>
              </w:rPr>
              <w:br/>
            </w:r>
            <w:r w:rsidRPr="001D63E5">
              <w:rPr>
                <w:rFonts w:ascii="ˎ̥" w:hAnsi="ˎ̥"/>
                <w:color w:val="424242"/>
              </w:rPr>
              <w:t xml:space="preserve">　</w:t>
            </w:r>
            <w:r w:rsidRPr="001D63E5">
              <w:rPr>
                <w:rFonts w:ascii="ˎ̥" w:hAnsi="ˎ̥"/>
                <w:color w:val="424242"/>
              </w:rPr>
              <w:t>  2</w:t>
            </w:r>
            <w:r w:rsidRPr="001D63E5">
              <w:rPr>
                <w:rFonts w:ascii="ˎ̥" w:hAnsi="ˎ̥"/>
                <w:color w:val="424242"/>
              </w:rPr>
              <w:t>、</w:t>
            </w:r>
            <w:hyperlink r:id="rId15" w:tgtFrame="_blank" w:history="1">
              <w:r w:rsidRPr="001D63E5">
                <w:rPr>
                  <w:rStyle w:val="a3"/>
                  <w:rFonts w:ascii="ˎ̥" w:hAnsi="ˎ̥"/>
                </w:rPr>
                <w:t>进口产品申请表</w:t>
              </w:r>
            </w:hyperlink>
            <w:r w:rsidRPr="001D63E5">
              <w:rPr>
                <w:rFonts w:ascii="ˎ̥" w:hAnsi="ˎ̥"/>
                <w:color w:val="424242"/>
              </w:rPr>
              <w:t xml:space="preserve">　　</w:t>
            </w:r>
            <w:r w:rsidRPr="001D63E5">
              <w:rPr>
                <w:rFonts w:ascii="ˎ̥" w:hAnsi="ˎ̥"/>
                <w:color w:val="424242"/>
              </w:rPr>
              <w:t xml:space="preserve"> </w:t>
            </w:r>
          </w:p>
          <w:p w:rsidR="001D63E5" w:rsidRDefault="0013605C" w:rsidP="0013605C">
            <w:pPr>
              <w:pStyle w:val="a4"/>
              <w:spacing w:line="360" w:lineRule="atLeast"/>
              <w:ind w:leftChars="3700" w:left="7770" w:right="420"/>
              <w:rPr>
                <w:rFonts w:ascii="ˎ̥" w:hAnsi="ˎ̥" w:hint="eastAsia"/>
                <w:color w:val="424242"/>
              </w:rPr>
            </w:pPr>
            <w:r w:rsidRPr="001D63E5">
              <w:rPr>
                <w:rFonts w:ascii="ˎ̥" w:hAnsi="ˎ̥" w:hint="eastAsia"/>
                <w:color w:val="424242"/>
              </w:rPr>
              <w:t>资产基建处</w:t>
            </w:r>
          </w:p>
          <w:p w:rsidR="00AF6DCA" w:rsidRPr="001D63E5" w:rsidRDefault="0013605C" w:rsidP="00644356">
            <w:pPr>
              <w:pStyle w:val="a4"/>
              <w:spacing w:line="360" w:lineRule="atLeast"/>
              <w:ind w:right="454" w:firstLineChars="3050" w:firstLine="7320"/>
              <w:rPr>
                <w:rFonts w:ascii="ˎ̥" w:hAnsi="ˎ̥" w:hint="eastAsia"/>
                <w:color w:val="424242"/>
              </w:rPr>
            </w:pPr>
            <w:r w:rsidRPr="001D63E5">
              <w:rPr>
                <w:rFonts w:ascii="ˎ̥" w:hAnsi="ˎ̥"/>
                <w:color w:val="424242"/>
              </w:rPr>
              <w:t>2011</w:t>
            </w:r>
            <w:r w:rsidRPr="001D63E5">
              <w:rPr>
                <w:rFonts w:ascii="ˎ̥" w:hAnsi="ˎ̥"/>
                <w:color w:val="424242"/>
              </w:rPr>
              <w:t>年</w:t>
            </w:r>
            <w:r w:rsidRPr="001D63E5">
              <w:rPr>
                <w:rFonts w:ascii="ˎ̥" w:hAnsi="ˎ̥"/>
                <w:color w:val="424242"/>
              </w:rPr>
              <w:t>11</w:t>
            </w:r>
            <w:r w:rsidRPr="001D63E5">
              <w:rPr>
                <w:rFonts w:ascii="ˎ̥" w:hAnsi="ˎ̥"/>
                <w:color w:val="424242"/>
              </w:rPr>
              <w:t>月</w:t>
            </w:r>
            <w:r w:rsidR="00644356">
              <w:rPr>
                <w:rFonts w:ascii="ˎ̥" w:hAnsi="ˎ̥" w:hint="eastAsia"/>
                <w:color w:val="424242"/>
              </w:rPr>
              <w:t>23</w:t>
            </w:r>
            <w:r w:rsidRPr="001D63E5">
              <w:rPr>
                <w:rFonts w:ascii="ˎ̥" w:hAnsi="ˎ̥"/>
                <w:color w:val="424242"/>
              </w:rPr>
              <w:t>日</w:t>
            </w:r>
            <w:r w:rsidR="00AF6DCA" w:rsidRPr="001D63E5">
              <w:rPr>
                <w:rFonts w:ascii="ˎ̥" w:hAnsi="ˎ̥"/>
                <w:color w:val="424242"/>
              </w:rPr>
              <w:t xml:space="preserve">　</w:t>
            </w:r>
            <w:r w:rsidR="00AF6DCA" w:rsidRPr="001D63E5">
              <w:rPr>
                <w:rFonts w:ascii="ˎ̥" w:hAnsi="ˎ̥"/>
                <w:color w:val="424242"/>
              </w:rPr>
              <w:t xml:space="preserve">  </w:t>
            </w:r>
          </w:p>
        </w:tc>
      </w:tr>
    </w:tbl>
    <w:p w:rsidR="003721AA" w:rsidRPr="00AF6DCA" w:rsidRDefault="003721AA"/>
    <w:sectPr w:rsidR="003721AA" w:rsidRPr="00AF6DCA">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C3A" w:rsidRDefault="002D6C3A" w:rsidP="001D63E5">
      <w:r>
        <w:separator/>
      </w:r>
    </w:p>
  </w:endnote>
  <w:endnote w:type="continuationSeparator" w:id="0">
    <w:p w:rsidR="002D6C3A" w:rsidRDefault="002D6C3A" w:rsidP="001D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3E5" w:rsidRDefault="001D63E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3E5" w:rsidRDefault="001D63E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3E5" w:rsidRDefault="001D63E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C3A" w:rsidRDefault="002D6C3A" w:rsidP="001D63E5">
      <w:r>
        <w:separator/>
      </w:r>
    </w:p>
  </w:footnote>
  <w:footnote w:type="continuationSeparator" w:id="0">
    <w:p w:rsidR="002D6C3A" w:rsidRDefault="002D6C3A" w:rsidP="001D6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3E5" w:rsidRDefault="001D63E5" w:rsidP="001D63E5">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3E5" w:rsidRDefault="001D63E5" w:rsidP="00241525">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3E5" w:rsidRDefault="001D63E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CA"/>
    <w:rsid w:val="0013605C"/>
    <w:rsid w:val="001D63E5"/>
    <w:rsid w:val="00241525"/>
    <w:rsid w:val="002D6C3A"/>
    <w:rsid w:val="003721AA"/>
    <w:rsid w:val="00495C7C"/>
    <w:rsid w:val="00644356"/>
    <w:rsid w:val="006648F4"/>
    <w:rsid w:val="006B67C6"/>
    <w:rsid w:val="00AA7DA8"/>
    <w:rsid w:val="00AE7E0F"/>
    <w:rsid w:val="00AF6DCA"/>
    <w:rsid w:val="00EB6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6DCA"/>
    <w:rPr>
      <w:color w:val="0000FF" w:themeColor="hyperlink"/>
      <w:u w:val="single"/>
    </w:rPr>
  </w:style>
  <w:style w:type="paragraph" w:styleId="a4">
    <w:name w:val="Normal (Web)"/>
    <w:basedOn w:val="a"/>
    <w:uiPriority w:val="99"/>
    <w:unhideWhenUsed/>
    <w:rsid w:val="00AF6DCA"/>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D63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D63E5"/>
    <w:rPr>
      <w:sz w:val="18"/>
      <w:szCs w:val="18"/>
    </w:rPr>
  </w:style>
  <w:style w:type="paragraph" w:styleId="a6">
    <w:name w:val="footer"/>
    <w:basedOn w:val="a"/>
    <w:link w:val="Char0"/>
    <w:uiPriority w:val="99"/>
    <w:unhideWhenUsed/>
    <w:rsid w:val="001D63E5"/>
    <w:pPr>
      <w:tabs>
        <w:tab w:val="center" w:pos="4153"/>
        <w:tab w:val="right" w:pos="8306"/>
      </w:tabs>
      <w:snapToGrid w:val="0"/>
      <w:jc w:val="left"/>
    </w:pPr>
    <w:rPr>
      <w:sz w:val="18"/>
      <w:szCs w:val="18"/>
    </w:rPr>
  </w:style>
  <w:style w:type="character" w:customStyle="1" w:styleId="Char0">
    <w:name w:val="页脚 Char"/>
    <w:basedOn w:val="a0"/>
    <w:link w:val="a6"/>
    <w:uiPriority w:val="99"/>
    <w:rsid w:val="001D63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6DCA"/>
    <w:rPr>
      <w:color w:val="0000FF" w:themeColor="hyperlink"/>
      <w:u w:val="single"/>
    </w:rPr>
  </w:style>
  <w:style w:type="paragraph" w:styleId="a4">
    <w:name w:val="Normal (Web)"/>
    <w:basedOn w:val="a"/>
    <w:uiPriority w:val="99"/>
    <w:unhideWhenUsed/>
    <w:rsid w:val="00AF6DCA"/>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D63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D63E5"/>
    <w:rPr>
      <w:sz w:val="18"/>
      <w:szCs w:val="18"/>
    </w:rPr>
  </w:style>
  <w:style w:type="paragraph" w:styleId="a6">
    <w:name w:val="footer"/>
    <w:basedOn w:val="a"/>
    <w:link w:val="Char0"/>
    <w:uiPriority w:val="99"/>
    <w:unhideWhenUsed/>
    <w:rsid w:val="001D63E5"/>
    <w:pPr>
      <w:tabs>
        <w:tab w:val="center" w:pos="4153"/>
        <w:tab w:val="right" w:pos="8306"/>
      </w:tabs>
      <w:snapToGrid w:val="0"/>
      <w:jc w:val="left"/>
    </w:pPr>
    <w:rPr>
      <w:sz w:val="18"/>
      <w:szCs w:val="18"/>
    </w:rPr>
  </w:style>
  <w:style w:type="character" w:customStyle="1" w:styleId="Char0">
    <w:name w:val="页脚 Char"/>
    <w:basedOn w:val="a0"/>
    <w:link w:val="a6"/>
    <w:uiPriority w:val="99"/>
    <w:rsid w:val="001D63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cn/ggfw/tzgg_1/201003/t20100312_2796041.shtml" TargetMode="External"/><Relationship Id="rId13" Type="http://schemas.openxmlformats.org/officeDocument/2006/relationships/hyperlink" Target="http://www.opt.cas.cn/xwzx/tzgg/201004/W020100415511943094728.xl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opt.cas.cn/xwzx/tzgg/201004/W020100415511943072512.doc" TargetMode="External"/><Relationship Id="rId12" Type="http://schemas.openxmlformats.org/officeDocument/2006/relationships/hyperlink" Target="http://www.opt.cas.cn/xwzx/tzgg/201004/W020100415511943082019.xls"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opt.cas.cn/xwzx/tzgg/201004/W020100415511943080856.xls" TargetMode="External"/><Relationship Id="rId5" Type="http://schemas.openxmlformats.org/officeDocument/2006/relationships/footnotes" Target="footnotes.xml"/><Relationship Id="rId15" Type="http://schemas.openxmlformats.org/officeDocument/2006/relationships/hyperlink" Target="http://www.opt.cas.cn/xwzx/tzgg/201104/W020110429403620532096.xls" TargetMode="External"/><Relationship Id="rId23" Type="http://schemas.openxmlformats.org/officeDocument/2006/relationships/theme" Target="theme/theme1.xml"/><Relationship Id="rId10" Type="http://schemas.openxmlformats.org/officeDocument/2006/relationships/hyperlink" Target="http://www.opt.cas.cn/xwzx/tzgg/201004/W020100415511943089662.xl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opt.cas.cn/xwzx/tzgg/201004/W020100415511943082827.xls" TargetMode="External"/><Relationship Id="rId14" Type="http://schemas.openxmlformats.org/officeDocument/2006/relationships/hyperlink" Target="http://www.opt.cas.cn/xwzx/tzgg/201104/W020110429403620521690.doc"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345</Words>
  <Characters>1969</Characters>
  <Application>Microsoft Office Word</Application>
  <DocSecurity>0</DocSecurity>
  <Lines>16</Lines>
  <Paragraphs>4</Paragraphs>
  <ScaleCrop>false</ScaleCrop>
  <Company>微软中国</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白花</cp:lastModifiedBy>
  <cp:revision>12</cp:revision>
  <dcterms:created xsi:type="dcterms:W3CDTF">2011-11-08T03:20:00Z</dcterms:created>
  <dcterms:modified xsi:type="dcterms:W3CDTF">2011-12-18T03:32:00Z</dcterms:modified>
</cp:coreProperties>
</file>